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8" w:rsidRPr="001C33C1" w:rsidRDefault="005D6C68" w:rsidP="005D6C68">
      <w:pPr>
        <w:shd w:val="clear" w:color="auto" w:fill="FFFFFF"/>
        <w:spacing w:before="182"/>
        <w:ind w:left="14"/>
        <w:jc w:val="center"/>
        <w:rPr>
          <w:sz w:val="28"/>
          <w:szCs w:val="28"/>
        </w:rPr>
      </w:pPr>
      <w:r w:rsidRPr="001C33C1">
        <w:rPr>
          <w:b/>
          <w:bCs/>
          <w:color w:val="EA0005"/>
          <w:spacing w:val="-2"/>
          <w:sz w:val="28"/>
          <w:szCs w:val="28"/>
        </w:rPr>
        <w:t>Международный женский день</w:t>
      </w:r>
    </w:p>
    <w:p w:rsidR="001E20D2" w:rsidRDefault="006A26B2" w:rsidP="005D6C68">
      <w:pPr>
        <w:shd w:val="clear" w:color="auto" w:fill="FFFFFF"/>
        <w:spacing w:before="120" w:line="317" w:lineRule="exact"/>
        <w:ind w:left="4152"/>
        <w:jc w:val="both"/>
        <w:rPr>
          <w:rFonts w:eastAsia="Calibri"/>
          <w:noProof/>
          <w:sz w:val="26"/>
          <w:szCs w:val="26"/>
        </w:rPr>
      </w:pPr>
      <w:r w:rsidRPr="001E20D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53685" wp14:editId="65D975BD">
                <wp:simplePos x="0" y="0"/>
                <wp:positionH relativeFrom="column">
                  <wp:posOffset>2431415</wp:posOffset>
                </wp:positionH>
                <wp:positionV relativeFrom="paragraph">
                  <wp:posOffset>125094</wp:posOffset>
                </wp:positionV>
                <wp:extent cx="4038600" cy="18954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61F" w:rsidRDefault="00C9561F" w:rsidP="00623848">
                            <w:pPr>
                              <w:ind w:firstLine="709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8 Марта – </w:t>
                            </w:r>
                            <w:r>
                              <w:t>один из самых прекрасных праздников в году, который в нашей стране отмечается с особой теплотой.</w:t>
                            </w:r>
                          </w:p>
                          <w:p w:rsidR="001222FD" w:rsidRPr="001222FD" w:rsidRDefault="001222FD" w:rsidP="00623848">
                            <w:pPr>
                              <w:ind w:firstLine="709"/>
                              <w:jc w:val="both"/>
                            </w:pPr>
                            <w:r w:rsidRPr="001222FD">
                              <w:t xml:space="preserve"> В канун праздника «прекрасной половины человечества» статистики приводят некоторые цифры о женщинах, проживающих в Брянской области.</w:t>
                            </w:r>
                          </w:p>
                          <w:p w:rsidR="001E20D2" w:rsidRPr="001222FD" w:rsidRDefault="001E20D2" w:rsidP="00623848">
                            <w:pPr>
                              <w:ind w:firstLine="709"/>
                              <w:jc w:val="both"/>
                            </w:pPr>
                            <w:r w:rsidRPr="001222FD">
                              <w:rPr>
                                <w:color w:val="000000"/>
                              </w:rPr>
                              <w:t xml:space="preserve">Женщины сегодня составляют 54% </w:t>
                            </w:r>
                            <w:r w:rsidRPr="001222FD">
                              <w:rPr>
                                <w:color w:val="000000"/>
                                <w:spacing w:val="1"/>
                              </w:rPr>
                              <w:t xml:space="preserve">населения </w:t>
                            </w:r>
                            <w:r w:rsidR="001222FD">
                              <w:rPr>
                                <w:color w:val="000000"/>
                                <w:spacing w:val="1"/>
                              </w:rPr>
                              <w:t>Брянщины</w:t>
                            </w:r>
                            <w:r w:rsidRPr="001222FD">
                              <w:rPr>
                                <w:color w:val="000000"/>
                                <w:spacing w:val="1"/>
                              </w:rPr>
                              <w:t>, они за</w:t>
                            </w:r>
                            <w:r w:rsidRPr="001222FD">
                              <w:rPr>
                                <w:color w:val="000000"/>
                                <w:spacing w:val="1"/>
                              </w:rPr>
                              <w:softHyphen/>
                            </w:r>
                            <w:r w:rsidRPr="001222FD">
                              <w:rPr>
                                <w:color w:val="000000"/>
                              </w:rPr>
                              <w:t>няты практически во всех сферах деятель</w:t>
                            </w:r>
                            <w:r w:rsidRPr="001222FD">
                              <w:rPr>
                                <w:color w:val="000000"/>
                              </w:rPr>
                              <w:softHyphen/>
                            </w:r>
                            <w:r w:rsidRPr="001222FD">
                              <w:rPr>
                                <w:color w:val="000000"/>
                                <w:spacing w:val="3"/>
                              </w:rPr>
                              <w:t xml:space="preserve">ности и одновременно приносят в мир </w:t>
                            </w:r>
                            <w:r w:rsidRPr="001222FD">
                              <w:rPr>
                                <w:color w:val="000000"/>
                                <w:spacing w:val="-1"/>
                              </w:rPr>
                              <w:t>доброту, красоту, свет и надежду.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1.45pt;margin-top:9.85pt;width:318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XLOwIAACQEAAAOAAAAZHJzL2Uyb0RvYy54bWysU82O0zAQviPxDpbvNGm33W2jpqulSxHS&#10;8iMtPIDjOI2F7Qm226Tc9s4r8A4cOHDjFbpvxNjpdgvcEDlYM5mZzzPffJ5fdlqRrbBOgsnpcJBS&#10;IgyHUpp1Tj+8Xz2bUuI8MyVTYEROd8LRy8XTJ/O2ycQIalClsARBjMvaJqe1902WJI7XQjM3gEYY&#10;DFZgNfPo2nVSWtYiulbJKE3PkxZs2Vjgwjn8e90H6SLiV5Xg/m1VOeGJyin25uNp41mEM1nMWba2&#10;rKklP7TB/qELzaTBS49Q18wzsrHyLygtuQUHlR9w0AlUleQizoDTDNM/prmtWSPiLEiOa440uf8H&#10;y99s31kiy5yepReUGKZxSfuv+2/77/uf+x/3d/dfyCiw1DYuw+TbBtN99xw63Hac2DU3wD86YmBZ&#10;M7MWV9ZCWwtWYpfDUJmclPY4LoAU7Wso8TK28RCBusrqQCGSQhAdt7U7bkh0nnD8OU7PpucphjjG&#10;htPZZHwxiXew7KG8sc6/FKBJMHJqUQIRnm1vnA/tsOwhJdzmQMlyJZWKjl0XS2XJlqFcVvE7oP+W&#10;pgxpczqbjCYR2UCoj0rS0qOcldQ5nabhC+UsC3S8MGW0PZOqt7ETZQ78BEp6cnxXdJgYSCug3CFT&#10;FnrZ4jNDowb7mZIWJZtT92nDrKBEvTLI9mw4HgeNR2c8uRihY08jxWmEGY5QOfWU9ObSx3cR+jVw&#10;hVupZOTrsZNDryjFSOPh2QStn/ox6/FxL34BAAD//wMAUEsDBBQABgAIAAAAIQB3p1mO3gAAAAsB&#10;AAAPAAAAZHJzL2Rvd25yZXYueG1sTI/LTsMwEEX3SPyDNUhsEHUSoHkQpwIkULct/YBJPE0iYjuK&#10;3Sb9e6YrWM6cqztnys1iBnGmyffOKohXEQiyjdO9bRUcvj8fMxA+oNU4OEsKLuRhU93elFhoN9sd&#10;nfehFVxifYEKuhDGQkrfdGTQr9xIltnRTQYDj1Mr9YQzl5tBJlG0lgZ7yxc6HOmjo+ZnfzIKjtv5&#10;4SWf669wSHfP63fs09pdlLq/W95eQQRawl8YrvqsDhU71e5ktReDgqcsyTnKIE9BXANRnPGmZhRn&#10;CciqlP9/qH4BAAD//wMAUEsBAi0AFAAGAAgAAAAhALaDOJL+AAAA4QEAABMAAAAAAAAAAAAAAAAA&#10;AAAAAFtDb250ZW50X1R5cGVzXS54bWxQSwECLQAUAAYACAAAACEAOP0h/9YAAACUAQAACwAAAAAA&#10;AAAAAAAAAAAvAQAAX3JlbHMvLnJlbHNQSwECLQAUAAYACAAAACEA4yyFyzsCAAAkBAAADgAAAAAA&#10;AAAAAAAAAAAuAgAAZHJzL2Uyb0RvYy54bWxQSwECLQAUAAYACAAAACEAd6dZjt4AAAALAQAADwAA&#10;AAAAAAAAAAAAAACVBAAAZHJzL2Rvd25yZXYueG1sUEsFBgAAAAAEAAQA8wAAAKAFAAAAAA==&#10;" stroked="f">
                <v:textbox>
                  <w:txbxContent>
                    <w:p w:rsidR="00C9561F" w:rsidRDefault="00C9561F" w:rsidP="00623848">
                      <w:pPr>
                        <w:ind w:firstLine="709"/>
                        <w:jc w:val="both"/>
                      </w:pPr>
                      <w:r>
                        <w:rPr>
                          <w:b/>
                        </w:rPr>
                        <w:t xml:space="preserve">8 Марта – </w:t>
                      </w:r>
                      <w:r>
                        <w:t>один из самых прекрасных праздников в году, который в нашей стране отмечается с особой теплотой.</w:t>
                      </w:r>
                    </w:p>
                    <w:p w:rsidR="001222FD" w:rsidRPr="001222FD" w:rsidRDefault="001222FD" w:rsidP="00623848">
                      <w:pPr>
                        <w:ind w:firstLine="709"/>
                        <w:jc w:val="both"/>
                      </w:pPr>
                      <w:r w:rsidRPr="001222FD">
                        <w:t xml:space="preserve"> В канун праздника «прекрасной половины человечества» статистики приводят некоторые цифры о женщинах, проживающих в Брянской области.</w:t>
                      </w:r>
                    </w:p>
                    <w:p w:rsidR="001E20D2" w:rsidRPr="001222FD" w:rsidRDefault="001E20D2" w:rsidP="00623848">
                      <w:pPr>
                        <w:ind w:firstLine="709"/>
                        <w:jc w:val="both"/>
                      </w:pPr>
                      <w:r w:rsidRPr="001222FD">
                        <w:rPr>
                          <w:color w:val="000000"/>
                        </w:rPr>
                        <w:t xml:space="preserve">Женщины сегодня составляют 54% </w:t>
                      </w:r>
                      <w:r w:rsidRPr="001222FD">
                        <w:rPr>
                          <w:color w:val="000000"/>
                          <w:spacing w:val="1"/>
                        </w:rPr>
                        <w:t xml:space="preserve">населения </w:t>
                      </w:r>
                      <w:r w:rsidR="001222FD">
                        <w:rPr>
                          <w:color w:val="000000"/>
                          <w:spacing w:val="1"/>
                        </w:rPr>
                        <w:t>Брянщины</w:t>
                      </w:r>
                      <w:r w:rsidRPr="001222FD">
                        <w:rPr>
                          <w:color w:val="000000"/>
                          <w:spacing w:val="1"/>
                        </w:rPr>
                        <w:t>, они за</w:t>
                      </w:r>
                      <w:r w:rsidRPr="001222FD">
                        <w:rPr>
                          <w:color w:val="000000"/>
                          <w:spacing w:val="1"/>
                        </w:rPr>
                        <w:softHyphen/>
                      </w:r>
                      <w:r w:rsidRPr="001222FD">
                        <w:rPr>
                          <w:color w:val="000000"/>
                        </w:rPr>
                        <w:t>няты практически во всех сферах деятель</w:t>
                      </w:r>
                      <w:r w:rsidRPr="001222FD">
                        <w:rPr>
                          <w:color w:val="000000"/>
                        </w:rPr>
                        <w:softHyphen/>
                      </w:r>
                      <w:r w:rsidRPr="001222FD">
                        <w:rPr>
                          <w:color w:val="000000"/>
                          <w:spacing w:val="3"/>
                        </w:rPr>
                        <w:t xml:space="preserve">ности и одновременно приносят в мир </w:t>
                      </w:r>
                      <w:r w:rsidRPr="001222FD">
                        <w:rPr>
                          <w:color w:val="000000"/>
                          <w:spacing w:val="-1"/>
                        </w:rPr>
                        <w:t>доброту, красоту, свет и надежду.</w:t>
                      </w:r>
                    </w:p>
                  </w:txbxContent>
                </v:textbox>
              </v:shape>
            </w:pict>
          </mc:Fallback>
        </mc:AlternateContent>
      </w:r>
      <w:r w:rsidR="007F37C0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0DFE1A4" wp14:editId="07E04073">
            <wp:simplePos x="0" y="0"/>
            <wp:positionH relativeFrom="column">
              <wp:posOffset>-159385</wp:posOffset>
            </wp:positionH>
            <wp:positionV relativeFrom="paragraph">
              <wp:posOffset>187325</wp:posOffset>
            </wp:positionV>
            <wp:extent cx="2390775" cy="1344295"/>
            <wp:effectExtent l="0" t="0" r="9525" b="8255"/>
            <wp:wrapNone/>
            <wp:docPr id="6" name="Рисунок 6" descr="C:\экспресс-информация\пресс-релизы\2019\8a47651acf31befaae8a636423a6c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экспресс-информация\пресс-релизы\2019\8a47651acf31befaae8a636423a6ca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0D2" w:rsidRDefault="001E20D2" w:rsidP="001E20D2">
      <w:pPr>
        <w:shd w:val="clear" w:color="auto" w:fill="FFFFFF"/>
        <w:spacing w:before="120" w:line="317" w:lineRule="exact"/>
        <w:jc w:val="both"/>
        <w:rPr>
          <w:rFonts w:eastAsia="Calibri"/>
          <w:noProof/>
          <w:sz w:val="26"/>
          <w:szCs w:val="26"/>
        </w:rPr>
      </w:pPr>
    </w:p>
    <w:p w:rsidR="001E20D2" w:rsidRDefault="001E20D2" w:rsidP="001E20D2">
      <w:pPr>
        <w:shd w:val="clear" w:color="auto" w:fill="FFFFFF"/>
        <w:tabs>
          <w:tab w:val="left" w:pos="0"/>
        </w:tabs>
        <w:spacing w:before="120" w:line="317" w:lineRule="exact"/>
        <w:ind w:left="4152" w:hanging="4152"/>
        <w:jc w:val="both"/>
        <w:rPr>
          <w:rFonts w:eastAsia="Calibri"/>
          <w:noProof/>
          <w:sz w:val="26"/>
          <w:szCs w:val="26"/>
        </w:rPr>
      </w:pPr>
    </w:p>
    <w:p w:rsidR="001E20D2" w:rsidRDefault="001E20D2" w:rsidP="005D6C68">
      <w:pPr>
        <w:shd w:val="clear" w:color="auto" w:fill="FFFFFF"/>
        <w:spacing w:before="120" w:line="317" w:lineRule="exact"/>
        <w:ind w:left="4152"/>
        <w:jc w:val="both"/>
        <w:rPr>
          <w:rFonts w:eastAsia="Calibri"/>
          <w:noProof/>
          <w:sz w:val="26"/>
          <w:szCs w:val="26"/>
        </w:rPr>
      </w:pPr>
    </w:p>
    <w:p w:rsidR="001E20D2" w:rsidRDefault="001E20D2" w:rsidP="005D6C68">
      <w:pPr>
        <w:shd w:val="clear" w:color="auto" w:fill="FFFFFF"/>
        <w:spacing w:before="120" w:line="317" w:lineRule="exact"/>
        <w:ind w:left="4152"/>
        <w:jc w:val="both"/>
        <w:rPr>
          <w:rFonts w:eastAsia="Calibri"/>
          <w:noProof/>
          <w:sz w:val="26"/>
          <w:szCs w:val="26"/>
        </w:rPr>
      </w:pPr>
    </w:p>
    <w:p w:rsidR="001E20D2" w:rsidRDefault="001E20D2" w:rsidP="005D6C68">
      <w:pPr>
        <w:shd w:val="clear" w:color="auto" w:fill="FFFFFF"/>
        <w:spacing w:before="120" w:line="317" w:lineRule="exact"/>
        <w:ind w:left="4152"/>
        <w:jc w:val="both"/>
        <w:rPr>
          <w:rFonts w:eastAsia="Calibri"/>
          <w:noProof/>
          <w:sz w:val="26"/>
          <w:szCs w:val="26"/>
        </w:rPr>
      </w:pPr>
    </w:p>
    <w:p w:rsidR="00821BD7" w:rsidRDefault="00821BD7" w:rsidP="00623848">
      <w:pPr>
        <w:shd w:val="clear" w:color="auto" w:fill="FFFFFF"/>
        <w:ind w:firstLine="709"/>
        <w:jc w:val="both"/>
        <w:rPr>
          <w:color w:val="000000"/>
        </w:rPr>
      </w:pPr>
    </w:p>
    <w:p w:rsidR="007F37C0" w:rsidRDefault="007F37C0" w:rsidP="0002272B">
      <w:pPr>
        <w:shd w:val="clear" w:color="auto" w:fill="FFFFFF"/>
        <w:jc w:val="both"/>
        <w:rPr>
          <w:color w:val="000000"/>
        </w:rPr>
      </w:pPr>
    </w:p>
    <w:p w:rsidR="003B167A" w:rsidRDefault="003B167A" w:rsidP="00623848">
      <w:pPr>
        <w:shd w:val="clear" w:color="auto" w:fill="FFFFFF"/>
        <w:ind w:firstLine="709"/>
        <w:jc w:val="both"/>
        <w:rPr>
          <w:color w:val="000000"/>
        </w:rPr>
      </w:pPr>
    </w:p>
    <w:p w:rsidR="001222FD" w:rsidRPr="00623848" w:rsidRDefault="00A55E3C" w:rsidP="00623848">
      <w:pPr>
        <w:shd w:val="clear" w:color="auto" w:fill="FFFFFF"/>
        <w:ind w:firstLine="709"/>
        <w:jc w:val="both"/>
        <w:rPr>
          <w:color w:val="000000"/>
          <w:spacing w:val="1"/>
        </w:rPr>
      </w:pPr>
      <w:r>
        <w:rPr>
          <w:color w:val="000000"/>
        </w:rPr>
        <w:t>Н</w:t>
      </w:r>
      <w:r w:rsidR="001222FD" w:rsidRPr="00623848">
        <w:rPr>
          <w:color w:val="000000"/>
        </w:rPr>
        <w:t>а начало 201</w:t>
      </w:r>
      <w:r w:rsidR="007A0E01" w:rsidRPr="007A0E01">
        <w:rPr>
          <w:color w:val="000000"/>
        </w:rPr>
        <w:t>9</w:t>
      </w:r>
      <w:r w:rsidR="001222FD" w:rsidRPr="00623848">
        <w:rPr>
          <w:color w:val="000000"/>
        </w:rPr>
        <w:t xml:space="preserve"> года в регионе </w:t>
      </w:r>
      <w:r w:rsidR="005D6C68" w:rsidRPr="00623848">
        <w:rPr>
          <w:color w:val="000000"/>
        </w:rPr>
        <w:t>прожива</w:t>
      </w:r>
      <w:r w:rsidR="001222FD" w:rsidRPr="00623848">
        <w:rPr>
          <w:color w:val="000000"/>
        </w:rPr>
        <w:t>л</w:t>
      </w:r>
      <w:r w:rsidR="007A0E01">
        <w:rPr>
          <w:color w:val="000000"/>
        </w:rPr>
        <w:t>а</w:t>
      </w:r>
      <w:r w:rsidR="00C9561F">
        <w:rPr>
          <w:color w:val="000000"/>
        </w:rPr>
        <w:t xml:space="preserve"> 65</w:t>
      </w:r>
      <w:r w:rsidR="007A0E01" w:rsidRPr="007A0E01">
        <w:rPr>
          <w:color w:val="000000"/>
        </w:rPr>
        <w:t>1</w:t>
      </w:r>
      <w:r w:rsidR="005D6C68" w:rsidRPr="00623848">
        <w:rPr>
          <w:color w:val="000000"/>
        </w:rPr>
        <w:t xml:space="preserve"> тысяч</w:t>
      </w:r>
      <w:r w:rsidR="007A0E01">
        <w:rPr>
          <w:color w:val="000000"/>
        </w:rPr>
        <w:t>а</w:t>
      </w:r>
      <w:r w:rsidR="005D6C68" w:rsidRPr="00623848">
        <w:rPr>
          <w:color w:val="000000"/>
        </w:rPr>
        <w:t xml:space="preserve"> женщин, </w:t>
      </w:r>
      <w:r w:rsidR="00734C4F" w:rsidRPr="00734C4F">
        <w:rPr>
          <w:color w:val="000000"/>
        </w:rPr>
        <w:t xml:space="preserve">7 </w:t>
      </w:r>
      <w:r w:rsidR="00734C4F">
        <w:rPr>
          <w:color w:val="000000"/>
        </w:rPr>
        <w:t xml:space="preserve">из 10 </w:t>
      </w:r>
      <w:r>
        <w:rPr>
          <w:color w:val="000000"/>
        </w:rPr>
        <w:t xml:space="preserve">представительниц прекрасного пола </w:t>
      </w:r>
      <w:r w:rsidR="00734C4F">
        <w:rPr>
          <w:color w:val="000000"/>
        </w:rPr>
        <w:t>–</w:t>
      </w:r>
      <w:r w:rsidR="005D6C68" w:rsidRPr="00623848">
        <w:rPr>
          <w:color w:val="000000"/>
        </w:rPr>
        <w:t xml:space="preserve"> горожанки. Числен</w:t>
      </w:r>
      <w:r w:rsidR="005D6C68" w:rsidRPr="00623848">
        <w:rPr>
          <w:color w:val="000000"/>
        </w:rPr>
        <w:softHyphen/>
      </w:r>
      <w:r w:rsidR="005D6C68" w:rsidRPr="00623848">
        <w:rPr>
          <w:color w:val="000000"/>
          <w:spacing w:val="2"/>
        </w:rPr>
        <w:t>ность женщин превышает численность мужчин</w:t>
      </w:r>
      <w:r w:rsidR="007A0E01">
        <w:rPr>
          <w:color w:val="000000"/>
          <w:spacing w:val="2"/>
        </w:rPr>
        <w:t xml:space="preserve"> почти</w:t>
      </w:r>
      <w:r w:rsidR="005D6C68" w:rsidRPr="00623848">
        <w:rPr>
          <w:color w:val="000000"/>
          <w:spacing w:val="2"/>
        </w:rPr>
        <w:t xml:space="preserve"> на </w:t>
      </w:r>
      <w:r w:rsidR="001222FD" w:rsidRPr="00623848">
        <w:rPr>
          <w:color w:val="000000"/>
          <w:spacing w:val="2"/>
        </w:rPr>
        <w:t>10</w:t>
      </w:r>
      <w:r w:rsidR="007A0E01">
        <w:rPr>
          <w:color w:val="000000"/>
          <w:spacing w:val="2"/>
        </w:rPr>
        <w:t>3</w:t>
      </w:r>
      <w:r w:rsidR="005D6C68" w:rsidRPr="00623848">
        <w:rPr>
          <w:color w:val="000000"/>
          <w:spacing w:val="2"/>
        </w:rPr>
        <w:t xml:space="preserve"> тысяч</w:t>
      </w:r>
      <w:r w:rsidR="00C9561F">
        <w:rPr>
          <w:color w:val="000000"/>
          <w:spacing w:val="2"/>
        </w:rPr>
        <w:t>и</w:t>
      </w:r>
      <w:r w:rsidR="005D6C68" w:rsidRPr="00623848">
        <w:rPr>
          <w:color w:val="000000"/>
          <w:spacing w:val="2"/>
        </w:rPr>
        <w:t xml:space="preserve"> человек, в целом </w:t>
      </w:r>
      <w:r w:rsidR="005D6C68" w:rsidRPr="00623848">
        <w:rPr>
          <w:color w:val="000000"/>
        </w:rPr>
        <w:t xml:space="preserve">по области на </w:t>
      </w:r>
      <w:r w:rsidR="00397C00">
        <w:rPr>
          <w:color w:val="000000"/>
        </w:rPr>
        <w:t xml:space="preserve">каждую </w:t>
      </w:r>
      <w:r w:rsidR="005D6C68" w:rsidRPr="00623848">
        <w:rPr>
          <w:color w:val="000000"/>
        </w:rPr>
        <w:t xml:space="preserve">1000 мужчин приходится </w:t>
      </w:r>
      <w:r w:rsidR="001222FD" w:rsidRPr="00623848">
        <w:rPr>
          <w:color w:val="000000"/>
        </w:rPr>
        <w:t>118</w:t>
      </w:r>
      <w:r w:rsidR="007A0E01">
        <w:rPr>
          <w:color w:val="000000"/>
        </w:rPr>
        <w:t>7</w:t>
      </w:r>
      <w:r w:rsidR="005D6C68" w:rsidRPr="00623848">
        <w:rPr>
          <w:color w:val="000000"/>
        </w:rPr>
        <w:t xml:space="preserve"> </w:t>
      </w:r>
      <w:r>
        <w:rPr>
          <w:color w:val="000000"/>
        </w:rPr>
        <w:t>милых</w:t>
      </w:r>
      <w:r w:rsidR="005D6C68" w:rsidRPr="00623848">
        <w:rPr>
          <w:color w:val="000000"/>
        </w:rPr>
        <w:t xml:space="preserve"> дам. Значи</w:t>
      </w:r>
      <w:r w:rsidR="005D6C68" w:rsidRPr="00623848">
        <w:rPr>
          <w:color w:val="000000"/>
        </w:rPr>
        <w:softHyphen/>
        <w:t>тельное преобладание женского населения отмечено в группе старше трудо</w:t>
      </w:r>
      <w:r w:rsidR="005D6C68" w:rsidRPr="00623848">
        <w:rPr>
          <w:color w:val="000000"/>
        </w:rPr>
        <w:softHyphen/>
        <w:t xml:space="preserve">способного возраста, где на 1000 мужчин приходится </w:t>
      </w:r>
      <w:r w:rsidR="007A0E01">
        <w:rPr>
          <w:color w:val="000000"/>
        </w:rPr>
        <w:t>2473</w:t>
      </w:r>
      <w:r w:rsidR="005D6C68" w:rsidRPr="00623848">
        <w:rPr>
          <w:color w:val="000000"/>
        </w:rPr>
        <w:t xml:space="preserve"> женщин</w:t>
      </w:r>
      <w:r w:rsidR="00C9561F">
        <w:rPr>
          <w:color w:val="000000"/>
        </w:rPr>
        <w:t>ы</w:t>
      </w:r>
      <w:r w:rsidR="005D6C68" w:rsidRPr="00623848">
        <w:rPr>
          <w:color w:val="000000"/>
        </w:rPr>
        <w:t xml:space="preserve">. </w:t>
      </w:r>
      <w:r>
        <w:rPr>
          <w:color w:val="000000"/>
        </w:rPr>
        <w:t>С</w:t>
      </w:r>
      <w:r w:rsidR="005D6C68" w:rsidRPr="00623848">
        <w:rPr>
          <w:color w:val="000000"/>
        </w:rPr>
        <w:t>и</w:t>
      </w:r>
      <w:r w:rsidR="005D6C68" w:rsidRPr="00623848">
        <w:rPr>
          <w:color w:val="000000"/>
        </w:rPr>
        <w:softHyphen/>
        <w:t xml:space="preserve">туация </w:t>
      </w:r>
      <w:r>
        <w:rPr>
          <w:color w:val="000000"/>
        </w:rPr>
        <w:t>меняется</w:t>
      </w:r>
      <w:r w:rsidR="005D6C68" w:rsidRPr="00623848">
        <w:rPr>
          <w:color w:val="000000"/>
        </w:rPr>
        <w:t xml:space="preserve"> в более молодых возрастах</w:t>
      </w:r>
      <w:r w:rsidR="00EF776E">
        <w:rPr>
          <w:color w:val="000000"/>
        </w:rPr>
        <w:t>.</w:t>
      </w:r>
      <w:r w:rsidR="005D6C68" w:rsidRPr="00623848">
        <w:rPr>
          <w:color w:val="000000"/>
        </w:rPr>
        <w:t xml:space="preserve"> </w:t>
      </w:r>
      <w:r w:rsidR="00EF776E">
        <w:rPr>
          <w:color w:val="000000"/>
        </w:rPr>
        <w:t>Н</w:t>
      </w:r>
      <w:r w:rsidR="005D6C68" w:rsidRPr="00623848">
        <w:rPr>
          <w:color w:val="000000"/>
        </w:rPr>
        <w:t xml:space="preserve">а тысячу мужчин в возрасте моложе трудоспособного </w:t>
      </w:r>
      <w:r w:rsidR="00EF776E">
        <w:rPr>
          <w:color w:val="000000"/>
        </w:rPr>
        <w:t>приходится</w:t>
      </w:r>
      <w:r w:rsidR="005D6C68" w:rsidRPr="00623848">
        <w:rPr>
          <w:color w:val="000000"/>
        </w:rPr>
        <w:t xml:space="preserve"> </w:t>
      </w:r>
      <w:r w:rsidR="001222FD" w:rsidRPr="00623848">
        <w:rPr>
          <w:color w:val="000000"/>
        </w:rPr>
        <w:t>94</w:t>
      </w:r>
      <w:r w:rsidR="007A0E01">
        <w:rPr>
          <w:color w:val="000000"/>
        </w:rPr>
        <w:t>6</w:t>
      </w:r>
      <w:r w:rsidR="005D6C68" w:rsidRPr="00623848">
        <w:rPr>
          <w:color w:val="000000"/>
        </w:rPr>
        <w:t xml:space="preserve"> женщин, в трудоспособном возрасте предста</w:t>
      </w:r>
      <w:r w:rsidR="005D6C68" w:rsidRPr="00623848">
        <w:rPr>
          <w:color w:val="000000"/>
        </w:rPr>
        <w:softHyphen/>
      </w:r>
      <w:r w:rsidR="005D6C68" w:rsidRPr="00623848">
        <w:rPr>
          <w:color w:val="000000"/>
          <w:spacing w:val="-1"/>
        </w:rPr>
        <w:t xml:space="preserve">вительниц «слабого» пола еще меньше </w:t>
      </w:r>
      <w:r w:rsidR="001222FD" w:rsidRPr="00623848">
        <w:rPr>
          <w:color w:val="000000"/>
          <w:spacing w:val="-1"/>
        </w:rPr>
        <w:t>–</w:t>
      </w:r>
      <w:r w:rsidR="005D6C68" w:rsidRPr="00623848">
        <w:rPr>
          <w:color w:val="000000"/>
          <w:spacing w:val="-1"/>
        </w:rPr>
        <w:t xml:space="preserve"> </w:t>
      </w:r>
      <w:r w:rsidR="00C9561F">
        <w:rPr>
          <w:color w:val="000000"/>
          <w:spacing w:val="-1"/>
        </w:rPr>
        <w:t>89</w:t>
      </w:r>
      <w:r w:rsidR="007A0E01">
        <w:rPr>
          <w:color w:val="000000"/>
          <w:spacing w:val="-1"/>
        </w:rPr>
        <w:t>5</w:t>
      </w:r>
      <w:r w:rsidR="001222FD" w:rsidRPr="00623848">
        <w:rPr>
          <w:color w:val="000000"/>
          <w:spacing w:val="-1"/>
        </w:rPr>
        <w:t xml:space="preserve">, т.е. в период создания 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 xml:space="preserve">семьи 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 xml:space="preserve">у 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>девушек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 xml:space="preserve"> всё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 xml:space="preserve"> же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 xml:space="preserve"> есть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 xml:space="preserve"> выбор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 xml:space="preserve"> женихов, 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 xml:space="preserve">вопреки </w:t>
      </w:r>
      <w:r w:rsidR="00AF74D6">
        <w:rPr>
          <w:color w:val="000000"/>
          <w:spacing w:val="-1"/>
        </w:rPr>
        <w:t xml:space="preserve"> </w:t>
      </w:r>
      <w:r w:rsidR="001222FD" w:rsidRPr="00623848">
        <w:rPr>
          <w:color w:val="000000"/>
          <w:spacing w:val="-1"/>
        </w:rPr>
        <w:t>песне</w:t>
      </w:r>
      <w:r w:rsidR="00AF74D6">
        <w:rPr>
          <w:color w:val="000000"/>
          <w:spacing w:val="-1"/>
        </w:rPr>
        <w:t>,  утверждающей, что</w:t>
      </w:r>
      <w:r w:rsidR="001222FD" w:rsidRPr="00623848">
        <w:rPr>
          <w:color w:val="000000"/>
          <w:spacing w:val="-1"/>
        </w:rPr>
        <w:t xml:space="preserve"> «на каждые 10 девчонок по статистике 9 ребят».</w:t>
      </w:r>
    </w:p>
    <w:p w:rsidR="005D6C68" w:rsidRDefault="005D6C68" w:rsidP="00623848">
      <w:pPr>
        <w:shd w:val="clear" w:color="auto" w:fill="FFFFFF"/>
        <w:ind w:firstLine="725"/>
        <w:jc w:val="both"/>
        <w:rPr>
          <w:color w:val="000000"/>
          <w:spacing w:val="-1"/>
        </w:rPr>
      </w:pPr>
      <w:r w:rsidRPr="001E20D2">
        <w:rPr>
          <w:color w:val="000000"/>
        </w:rPr>
        <w:t>Средний возраст женщин 4</w:t>
      </w:r>
      <w:r w:rsidR="007A0E01">
        <w:rPr>
          <w:color w:val="000000"/>
        </w:rPr>
        <w:t>4</w:t>
      </w:r>
      <w:r w:rsidRPr="001E20D2">
        <w:rPr>
          <w:color w:val="000000"/>
        </w:rPr>
        <w:t xml:space="preserve"> </w:t>
      </w:r>
      <w:r w:rsidR="00623848">
        <w:rPr>
          <w:color w:val="000000"/>
        </w:rPr>
        <w:t>год</w:t>
      </w:r>
      <w:r w:rsidR="007A0E01">
        <w:rPr>
          <w:color w:val="000000"/>
        </w:rPr>
        <w:t>а</w:t>
      </w:r>
      <w:r w:rsidRPr="001E20D2">
        <w:rPr>
          <w:color w:val="000000"/>
        </w:rPr>
        <w:t xml:space="preserve">. Прекрасная половина </w:t>
      </w:r>
      <w:r w:rsidR="00623848">
        <w:rPr>
          <w:color w:val="000000"/>
        </w:rPr>
        <w:t>брянских</w:t>
      </w:r>
      <w:r w:rsidRPr="001E20D2">
        <w:rPr>
          <w:color w:val="000000"/>
        </w:rPr>
        <w:t xml:space="preserve"> </w:t>
      </w:r>
      <w:r w:rsidRPr="001E20D2">
        <w:rPr>
          <w:color w:val="000000"/>
          <w:spacing w:val="1"/>
        </w:rPr>
        <w:t>жителей живёт на 1</w:t>
      </w:r>
      <w:r w:rsidR="00C9561F">
        <w:rPr>
          <w:color w:val="000000"/>
          <w:spacing w:val="1"/>
        </w:rPr>
        <w:t>1</w:t>
      </w:r>
      <w:r w:rsidRPr="001E20D2">
        <w:rPr>
          <w:color w:val="000000"/>
          <w:spacing w:val="1"/>
        </w:rPr>
        <w:t xml:space="preserve"> лет дольше мужчин, ожидаемая продолжительность жиз</w:t>
      </w:r>
      <w:r w:rsidRPr="001E20D2">
        <w:rPr>
          <w:color w:val="000000"/>
          <w:spacing w:val="1"/>
        </w:rPr>
        <w:softHyphen/>
      </w:r>
      <w:r w:rsidRPr="001E20D2">
        <w:rPr>
          <w:color w:val="000000"/>
          <w:spacing w:val="-1"/>
        </w:rPr>
        <w:t xml:space="preserve">ни женщин </w:t>
      </w:r>
      <w:r w:rsidR="00C9561F">
        <w:rPr>
          <w:color w:val="000000"/>
          <w:spacing w:val="-1"/>
        </w:rPr>
        <w:t>в 201</w:t>
      </w:r>
      <w:r w:rsidR="007A0E01">
        <w:rPr>
          <w:color w:val="000000"/>
          <w:spacing w:val="-1"/>
        </w:rPr>
        <w:t>9</w:t>
      </w:r>
      <w:r w:rsidR="00C9561F">
        <w:rPr>
          <w:color w:val="000000"/>
          <w:spacing w:val="-1"/>
        </w:rPr>
        <w:t xml:space="preserve"> году </w:t>
      </w:r>
      <w:r w:rsidRPr="001E20D2">
        <w:rPr>
          <w:color w:val="000000"/>
          <w:spacing w:val="-1"/>
        </w:rPr>
        <w:t>состави</w:t>
      </w:r>
      <w:r w:rsidR="00C9561F">
        <w:rPr>
          <w:color w:val="000000"/>
          <w:spacing w:val="-1"/>
        </w:rPr>
        <w:t>т</w:t>
      </w:r>
      <w:r w:rsidRPr="001E20D2">
        <w:rPr>
          <w:color w:val="000000"/>
          <w:spacing w:val="-1"/>
        </w:rPr>
        <w:t xml:space="preserve"> 7</w:t>
      </w:r>
      <w:r w:rsidR="00623848">
        <w:rPr>
          <w:color w:val="000000"/>
          <w:spacing w:val="-1"/>
        </w:rPr>
        <w:t>7</w:t>
      </w:r>
      <w:r w:rsidRPr="001E20D2">
        <w:rPr>
          <w:color w:val="000000"/>
          <w:spacing w:val="-1"/>
        </w:rPr>
        <w:t xml:space="preserve"> </w:t>
      </w:r>
      <w:r w:rsidR="00623848">
        <w:rPr>
          <w:color w:val="000000"/>
          <w:spacing w:val="-1"/>
        </w:rPr>
        <w:t>лет (мужчин – 6</w:t>
      </w:r>
      <w:r w:rsidR="00C9561F">
        <w:rPr>
          <w:color w:val="000000"/>
          <w:spacing w:val="-1"/>
        </w:rPr>
        <w:t>6</w:t>
      </w:r>
      <w:r w:rsidR="00623848">
        <w:rPr>
          <w:color w:val="000000"/>
          <w:spacing w:val="-1"/>
        </w:rPr>
        <w:t xml:space="preserve"> лет)</w:t>
      </w:r>
      <w:r w:rsidRPr="001E20D2">
        <w:rPr>
          <w:color w:val="000000"/>
          <w:spacing w:val="-1"/>
        </w:rPr>
        <w:t>.</w:t>
      </w:r>
    </w:p>
    <w:p w:rsidR="00A55E3C" w:rsidRPr="00DA7D02" w:rsidRDefault="00A55E3C" w:rsidP="00A55E3C">
      <w:pPr>
        <w:shd w:val="clear" w:color="auto" w:fill="FFFFFF"/>
        <w:ind w:firstLine="737"/>
        <w:jc w:val="both"/>
        <w:rPr>
          <w:color w:val="000000"/>
          <w:spacing w:val="2"/>
        </w:rPr>
      </w:pPr>
      <w:r>
        <w:rPr>
          <w:color w:val="000000"/>
        </w:rPr>
        <w:t>Как правило,</w:t>
      </w:r>
      <w:r w:rsidRPr="001E20D2">
        <w:rPr>
          <w:color w:val="000000"/>
        </w:rPr>
        <w:t xml:space="preserve"> современная женщина не хочет </w:t>
      </w:r>
      <w:r>
        <w:rPr>
          <w:color w:val="000000"/>
        </w:rPr>
        <w:t>быть просто домохозяйкой</w:t>
      </w:r>
      <w:r w:rsidRPr="001E20D2">
        <w:rPr>
          <w:color w:val="000000"/>
        </w:rPr>
        <w:t>, сегодня она занимается трудовой деятельностью</w:t>
      </w:r>
      <w:r>
        <w:rPr>
          <w:color w:val="000000"/>
        </w:rPr>
        <w:t>,</w:t>
      </w:r>
      <w:r w:rsidRPr="001E20D2">
        <w:rPr>
          <w:color w:val="000000"/>
        </w:rPr>
        <w:t xml:space="preserve"> подчас</w:t>
      </w:r>
      <w:r>
        <w:rPr>
          <w:color w:val="000000"/>
        </w:rPr>
        <w:t>,</w:t>
      </w:r>
      <w:r w:rsidRPr="001E20D2">
        <w:rPr>
          <w:color w:val="000000"/>
        </w:rPr>
        <w:t xml:space="preserve"> наравне с мужчинами. По данным выборочного обследования рабочей силы более </w:t>
      </w:r>
      <w:r w:rsidRPr="00DA7D02">
        <w:rPr>
          <w:color w:val="000000"/>
        </w:rPr>
        <w:t>48% женщин в возрасте 15 лет и старше были заняты в экономике.</w:t>
      </w:r>
      <w:r w:rsidR="0067018D" w:rsidRPr="00DA7D02">
        <w:rPr>
          <w:color w:val="000000"/>
        </w:rPr>
        <w:t xml:space="preserve"> Большая часть женщин совмещает воспитание детей с работой: 63 из 100 занятых женщин и</w:t>
      </w:r>
      <w:r w:rsidRPr="00DA7D02">
        <w:rPr>
          <w:color w:val="000000"/>
        </w:rPr>
        <w:t>меют одного ребенка до 18 лет</w:t>
      </w:r>
      <w:r w:rsidR="0067018D" w:rsidRPr="00DA7D02">
        <w:rPr>
          <w:color w:val="000000"/>
        </w:rPr>
        <w:t>, каждая третья - двух</w:t>
      </w:r>
      <w:r w:rsidRPr="00DA7D02">
        <w:rPr>
          <w:color w:val="000000"/>
        </w:rPr>
        <w:t>, 4% - трех и более детей. Традиционными сферами труда женщин являют</w:t>
      </w:r>
      <w:r w:rsidRPr="00DA7D02">
        <w:rPr>
          <w:color w:val="000000"/>
        </w:rPr>
        <w:softHyphen/>
      </w:r>
      <w:r w:rsidRPr="00DA7D02">
        <w:rPr>
          <w:color w:val="000000"/>
          <w:spacing w:val="2"/>
        </w:rPr>
        <w:t>ся оптовая и розничная торговля, образова</w:t>
      </w:r>
      <w:r w:rsidRPr="00DA7D02">
        <w:rPr>
          <w:color w:val="000000"/>
          <w:spacing w:val="2"/>
        </w:rPr>
        <w:softHyphen/>
      </w:r>
      <w:r w:rsidRPr="00DA7D02">
        <w:rPr>
          <w:color w:val="000000"/>
          <w:spacing w:val="-1"/>
        </w:rPr>
        <w:t xml:space="preserve">ние, здравоохранение и предоставление социальных услуг, но есть </w:t>
      </w:r>
      <w:proofErr w:type="gramStart"/>
      <w:r w:rsidRPr="00DA7D02">
        <w:rPr>
          <w:color w:val="000000"/>
          <w:spacing w:val="-1"/>
        </w:rPr>
        <w:t>занятые</w:t>
      </w:r>
      <w:proofErr w:type="gramEnd"/>
      <w:r w:rsidRPr="00DA7D02">
        <w:rPr>
          <w:color w:val="000000"/>
          <w:spacing w:val="-1"/>
        </w:rPr>
        <w:t xml:space="preserve"> и в</w:t>
      </w:r>
      <w:r w:rsidRPr="00DA7D02">
        <w:rPr>
          <w:color w:val="000000"/>
          <w:spacing w:val="2"/>
        </w:rPr>
        <w:t xml:space="preserve"> обрабатывающем производстве</w:t>
      </w:r>
      <w:r w:rsidR="00311ECF">
        <w:rPr>
          <w:color w:val="000000"/>
          <w:spacing w:val="2"/>
        </w:rPr>
        <w:t>, строительстве и сельском хозяйстве</w:t>
      </w:r>
      <w:r w:rsidRPr="00DA7D02">
        <w:rPr>
          <w:color w:val="000000"/>
          <w:spacing w:val="2"/>
        </w:rPr>
        <w:t xml:space="preserve">.  </w:t>
      </w:r>
      <w:r w:rsidR="00311ECF">
        <w:rPr>
          <w:color w:val="000000"/>
          <w:spacing w:val="2"/>
        </w:rPr>
        <w:t>Б</w:t>
      </w:r>
      <w:r w:rsidRPr="00DA7D02">
        <w:rPr>
          <w:color w:val="000000"/>
          <w:spacing w:val="2"/>
        </w:rPr>
        <w:t>ольше всего женщин среди служащих, занятых подготовкой информации, оформлением документации, учетом и обслуживанием (87%), а также в сфере обслуживания и торговли (79%).</w:t>
      </w:r>
    </w:p>
    <w:p w:rsidR="00A55E3C" w:rsidRPr="00DA7D02" w:rsidRDefault="00A55E3C" w:rsidP="00A55E3C">
      <w:pPr>
        <w:shd w:val="clear" w:color="auto" w:fill="FFFFFF"/>
        <w:ind w:left="5" w:firstLine="739"/>
        <w:jc w:val="both"/>
      </w:pPr>
      <w:r w:rsidRPr="00DA7D02">
        <w:rPr>
          <w:color w:val="000000"/>
          <w:spacing w:val="-1"/>
        </w:rPr>
        <w:t>Образовательный уровень работающих женщин выше, чем мужчин. Сре</w:t>
      </w:r>
      <w:r w:rsidRPr="00DA7D02">
        <w:rPr>
          <w:color w:val="000000"/>
          <w:spacing w:val="-1"/>
        </w:rPr>
        <w:softHyphen/>
      </w:r>
      <w:r w:rsidRPr="00DA7D02">
        <w:rPr>
          <w:color w:val="000000"/>
        </w:rPr>
        <w:t>ди занятого населения с высшим профессиональным образованием доля жен</w:t>
      </w:r>
      <w:r w:rsidRPr="00DA7D02">
        <w:rPr>
          <w:color w:val="000000"/>
        </w:rPr>
        <w:softHyphen/>
      </w:r>
      <w:r w:rsidRPr="00DA7D02">
        <w:rPr>
          <w:color w:val="000000"/>
          <w:spacing w:val="1"/>
        </w:rPr>
        <w:t xml:space="preserve">щин составила 59%, у мужчин -  41%. </w:t>
      </w:r>
    </w:p>
    <w:p w:rsidR="005D6C68" w:rsidRPr="001E20D2" w:rsidRDefault="005D6C68" w:rsidP="00623848">
      <w:pPr>
        <w:shd w:val="clear" w:color="auto" w:fill="FFFFFF"/>
        <w:ind w:left="5" w:firstLine="710"/>
        <w:jc w:val="both"/>
      </w:pPr>
      <w:r w:rsidRPr="00DA7D02">
        <w:rPr>
          <w:color w:val="000000"/>
        </w:rPr>
        <w:t xml:space="preserve">Материнство считается одним из важнейших этапов в жизни </w:t>
      </w:r>
      <w:r w:rsidR="00AF74D6" w:rsidRPr="00DA7D02">
        <w:rPr>
          <w:color w:val="000000"/>
        </w:rPr>
        <w:t>женщины</w:t>
      </w:r>
      <w:r w:rsidRPr="001E20D2">
        <w:rPr>
          <w:color w:val="000000"/>
        </w:rPr>
        <w:t xml:space="preserve">. В области насчитывается </w:t>
      </w:r>
      <w:r w:rsidR="00C9561F">
        <w:rPr>
          <w:color w:val="000000"/>
        </w:rPr>
        <w:t xml:space="preserve">почти </w:t>
      </w:r>
      <w:r w:rsidR="00623848">
        <w:rPr>
          <w:color w:val="000000"/>
        </w:rPr>
        <w:t>2</w:t>
      </w:r>
      <w:r w:rsidR="00C9561F">
        <w:rPr>
          <w:color w:val="000000"/>
        </w:rPr>
        <w:t>7</w:t>
      </w:r>
      <w:r w:rsidR="007A0E01">
        <w:rPr>
          <w:color w:val="000000"/>
        </w:rPr>
        <w:t>1</w:t>
      </w:r>
      <w:r w:rsidRPr="001E20D2">
        <w:rPr>
          <w:color w:val="000000"/>
        </w:rPr>
        <w:t xml:space="preserve"> тысяч</w:t>
      </w:r>
      <w:r w:rsidR="007A0E01">
        <w:rPr>
          <w:color w:val="000000"/>
        </w:rPr>
        <w:t>а</w:t>
      </w:r>
      <w:r w:rsidRPr="001E20D2">
        <w:rPr>
          <w:color w:val="000000"/>
        </w:rPr>
        <w:t xml:space="preserve"> женщин репро</w:t>
      </w:r>
      <w:r w:rsidRPr="001E20D2">
        <w:rPr>
          <w:color w:val="000000"/>
        </w:rPr>
        <w:softHyphen/>
        <w:t xml:space="preserve">дуктивного возраста (15-49 лет), их доля в общей численности </w:t>
      </w:r>
      <w:r w:rsidR="00431A26" w:rsidRPr="00623848">
        <w:rPr>
          <w:color w:val="000000"/>
          <w:spacing w:val="-1"/>
        </w:rPr>
        <w:t xml:space="preserve">«слабого» </w:t>
      </w:r>
      <w:r w:rsidR="00AF74D6">
        <w:rPr>
          <w:color w:val="000000"/>
        </w:rPr>
        <w:t xml:space="preserve"> пола</w:t>
      </w:r>
      <w:r w:rsidRPr="001E20D2">
        <w:rPr>
          <w:color w:val="000000"/>
        </w:rPr>
        <w:t xml:space="preserve"> состав</w:t>
      </w:r>
      <w:r w:rsidRPr="001E20D2">
        <w:rPr>
          <w:color w:val="000000"/>
        </w:rPr>
        <w:softHyphen/>
        <w:t xml:space="preserve">ляет </w:t>
      </w:r>
      <w:r w:rsidR="00623848">
        <w:rPr>
          <w:color w:val="000000"/>
        </w:rPr>
        <w:t>4</w:t>
      </w:r>
      <w:r w:rsidR="00650B12">
        <w:rPr>
          <w:color w:val="000000"/>
        </w:rPr>
        <w:t>1,6</w:t>
      </w:r>
      <w:r w:rsidR="00623848">
        <w:rPr>
          <w:color w:val="000000"/>
        </w:rPr>
        <w:t>%. В 201</w:t>
      </w:r>
      <w:r w:rsidR="00650B12">
        <w:rPr>
          <w:color w:val="000000"/>
        </w:rPr>
        <w:t>9</w:t>
      </w:r>
      <w:r w:rsidR="00AF74D6">
        <w:rPr>
          <w:color w:val="000000"/>
        </w:rPr>
        <w:t xml:space="preserve"> </w:t>
      </w:r>
      <w:r w:rsidRPr="001E20D2">
        <w:rPr>
          <w:color w:val="000000"/>
        </w:rPr>
        <w:t xml:space="preserve">году мамами стали </w:t>
      </w:r>
      <w:r w:rsidR="00F43699">
        <w:rPr>
          <w:color w:val="000000"/>
        </w:rPr>
        <w:t>9956</w:t>
      </w:r>
      <w:r w:rsidRPr="001E20D2">
        <w:rPr>
          <w:color w:val="000000"/>
        </w:rPr>
        <w:t xml:space="preserve"> женщин, </w:t>
      </w:r>
      <w:r w:rsidR="00650B12">
        <w:rPr>
          <w:color w:val="000000"/>
        </w:rPr>
        <w:t>3933</w:t>
      </w:r>
      <w:r w:rsidRPr="001E20D2">
        <w:rPr>
          <w:color w:val="000000"/>
        </w:rPr>
        <w:t xml:space="preserve"> жительниц</w:t>
      </w:r>
      <w:r w:rsidR="00311ECF">
        <w:rPr>
          <w:color w:val="000000"/>
        </w:rPr>
        <w:t>ы</w:t>
      </w:r>
      <w:r w:rsidRPr="001E20D2">
        <w:rPr>
          <w:color w:val="000000"/>
        </w:rPr>
        <w:t xml:space="preserve"> об</w:t>
      </w:r>
      <w:r w:rsidRPr="001E20D2">
        <w:rPr>
          <w:color w:val="000000"/>
        </w:rPr>
        <w:softHyphen/>
        <w:t>ласти стали мамами первенцев</w:t>
      </w:r>
      <w:r w:rsidR="00311ECF">
        <w:rPr>
          <w:color w:val="000000"/>
        </w:rPr>
        <w:t>. В</w:t>
      </w:r>
      <w:r w:rsidRPr="001E20D2">
        <w:rPr>
          <w:color w:val="000000"/>
        </w:rPr>
        <w:t>торыми</w:t>
      </w:r>
      <w:r w:rsidR="00311ECF">
        <w:rPr>
          <w:color w:val="000000"/>
        </w:rPr>
        <w:t xml:space="preserve"> в семьях</w:t>
      </w:r>
      <w:r w:rsidRPr="001E20D2">
        <w:rPr>
          <w:color w:val="000000"/>
        </w:rPr>
        <w:t xml:space="preserve"> родилось </w:t>
      </w:r>
      <w:r w:rsidR="00623848">
        <w:rPr>
          <w:color w:val="000000"/>
        </w:rPr>
        <w:t>4</w:t>
      </w:r>
      <w:r w:rsidR="00650B12">
        <w:rPr>
          <w:color w:val="000000"/>
        </w:rPr>
        <w:t>057</w:t>
      </w:r>
      <w:r w:rsidRPr="001E20D2">
        <w:rPr>
          <w:color w:val="000000"/>
        </w:rPr>
        <w:t xml:space="preserve"> детей, третьими -</w:t>
      </w:r>
      <w:r w:rsidR="00623848">
        <w:rPr>
          <w:color w:val="000000"/>
        </w:rPr>
        <w:t xml:space="preserve"> </w:t>
      </w:r>
      <w:r w:rsidRPr="001E20D2">
        <w:rPr>
          <w:color w:val="000000"/>
        </w:rPr>
        <w:t>1</w:t>
      </w:r>
      <w:r w:rsidR="00650B12">
        <w:rPr>
          <w:color w:val="000000"/>
        </w:rPr>
        <w:t>336 и 386</w:t>
      </w:r>
      <w:r w:rsidRPr="001E20D2">
        <w:rPr>
          <w:color w:val="000000"/>
        </w:rPr>
        <w:t xml:space="preserve"> малыш</w:t>
      </w:r>
      <w:r w:rsidR="00C9561F">
        <w:rPr>
          <w:color w:val="000000"/>
        </w:rPr>
        <w:t>ей</w:t>
      </w:r>
      <w:r w:rsidRPr="001E20D2">
        <w:rPr>
          <w:color w:val="000000"/>
        </w:rPr>
        <w:t xml:space="preserve"> стали четвертыми детьми. Основная доля рождений </w:t>
      </w:r>
      <w:r w:rsidRPr="001E20D2">
        <w:rPr>
          <w:color w:val="000000"/>
          <w:spacing w:val="-1"/>
        </w:rPr>
        <w:t>приходится на женщин в возрасте 2</w:t>
      </w:r>
      <w:r w:rsidR="00623848">
        <w:rPr>
          <w:color w:val="000000"/>
          <w:spacing w:val="-1"/>
        </w:rPr>
        <w:t>0</w:t>
      </w:r>
      <w:r w:rsidRPr="001E20D2">
        <w:rPr>
          <w:color w:val="000000"/>
          <w:spacing w:val="-1"/>
        </w:rPr>
        <w:t>-</w:t>
      </w:r>
      <w:r w:rsidR="00623848">
        <w:rPr>
          <w:color w:val="000000"/>
          <w:spacing w:val="-1"/>
        </w:rPr>
        <w:t>29</w:t>
      </w:r>
      <w:r w:rsidRPr="001E20D2">
        <w:rPr>
          <w:color w:val="000000"/>
          <w:spacing w:val="-1"/>
        </w:rPr>
        <w:t xml:space="preserve"> </w:t>
      </w:r>
      <w:r w:rsidR="00623848">
        <w:rPr>
          <w:color w:val="000000"/>
          <w:spacing w:val="-1"/>
        </w:rPr>
        <w:t>лет.</w:t>
      </w:r>
      <w:r w:rsidR="00A55E3C">
        <w:rPr>
          <w:color w:val="000000"/>
          <w:spacing w:val="-1"/>
        </w:rPr>
        <w:t xml:space="preserve"> </w:t>
      </w:r>
    </w:p>
    <w:p w:rsidR="005D6C68" w:rsidRDefault="005D6C68" w:rsidP="00623848">
      <w:pPr>
        <w:shd w:val="clear" w:color="auto" w:fill="FFFFFF"/>
        <w:ind w:firstLine="725"/>
        <w:jc w:val="both"/>
        <w:rPr>
          <w:color w:val="000000"/>
          <w:spacing w:val="-1"/>
        </w:rPr>
      </w:pPr>
      <w:r w:rsidRPr="001E20D2">
        <w:rPr>
          <w:color w:val="000000"/>
          <w:spacing w:val="1"/>
        </w:rPr>
        <w:t>Большинство будущих мам осознанно подходят к процессу планирова</w:t>
      </w:r>
      <w:r w:rsidRPr="001E20D2">
        <w:rPr>
          <w:color w:val="000000"/>
          <w:spacing w:val="1"/>
        </w:rPr>
        <w:softHyphen/>
      </w:r>
      <w:r w:rsidRPr="001E20D2">
        <w:rPr>
          <w:color w:val="000000"/>
        </w:rPr>
        <w:t xml:space="preserve">ния и появления на свет новой жизни. Средний возраст матери за последние </w:t>
      </w:r>
      <w:r w:rsidRPr="001E20D2">
        <w:rPr>
          <w:color w:val="000000"/>
          <w:spacing w:val="-1"/>
        </w:rPr>
        <w:t>десять лет увеличился с 2</w:t>
      </w:r>
      <w:r w:rsidR="00F43699">
        <w:rPr>
          <w:color w:val="000000"/>
          <w:spacing w:val="-1"/>
        </w:rPr>
        <w:t>7</w:t>
      </w:r>
      <w:r w:rsidRPr="001E20D2">
        <w:rPr>
          <w:color w:val="000000"/>
          <w:spacing w:val="-1"/>
        </w:rPr>
        <w:t xml:space="preserve"> до 28 лет.</w:t>
      </w:r>
    </w:p>
    <w:p w:rsidR="00734C4F" w:rsidRDefault="00734C4F" w:rsidP="00623848">
      <w:pPr>
        <w:shd w:val="clear" w:color="auto" w:fill="FFFFFF"/>
        <w:ind w:firstLine="72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Несколько штрихов к портрету брянских женщин могут дать только материалы переписи населения</w:t>
      </w:r>
      <w:r w:rsidR="00381790">
        <w:rPr>
          <w:color w:val="000000"/>
          <w:spacing w:val="-1"/>
        </w:rPr>
        <w:t>, в том числе</w:t>
      </w:r>
      <w:r>
        <w:rPr>
          <w:color w:val="000000"/>
          <w:spacing w:val="-1"/>
        </w:rPr>
        <w:t xml:space="preserve"> 2010 года. Так, </w:t>
      </w:r>
      <w:r w:rsidR="00381790">
        <w:rPr>
          <w:color w:val="000000"/>
          <w:spacing w:val="-1"/>
        </w:rPr>
        <w:t xml:space="preserve">половина женщин в возрасте 16 лет и старше состояли в браке. При этом 1 из 10 браков не был официально зарегистрирован. Более 90 тысяч или 15,7% девушек и женщин никогда не были замужем, даже неофициально. </w:t>
      </w:r>
    </w:p>
    <w:p w:rsidR="005D6C68" w:rsidRPr="001E20D2" w:rsidRDefault="00E23EF2" w:rsidP="00623848">
      <w:pPr>
        <w:shd w:val="clear" w:color="auto" w:fill="FFFFFF"/>
        <w:ind w:firstLine="734"/>
        <w:jc w:val="both"/>
      </w:pPr>
      <w:r>
        <w:rPr>
          <w:color w:val="000000"/>
          <w:spacing w:val="-1"/>
        </w:rPr>
        <w:lastRenderedPageBreak/>
        <w:t xml:space="preserve">Итоги </w:t>
      </w:r>
      <w:r w:rsidR="00311ECF">
        <w:rPr>
          <w:color w:val="000000"/>
          <w:spacing w:val="-1"/>
        </w:rPr>
        <w:t>В</w:t>
      </w:r>
      <w:r>
        <w:rPr>
          <w:color w:val="000000"/>
          <w:spacing w:val="-1"/>
        </w:rPr>
        <w:t>сероссийской переписи населения 2020, которая пройдет с 1 по 31 октября, позволят получить ещё много актуальной информации о</w:t>
      </w:r>
      <w:r w:rsidR="005A58DD">
        <w:rPr>
          <w:color w:val="000000"/>
          <w:spacing w:val="-1"/>
        </w:rPr>
        <w:t>б</w:t>
      </w:r>
      <w:r>
        <w:rPr>
          <w:color w:val="000000"/>
          <w:spacing w:val="-1"/>
        </w:rPr>
        <w:t xml:space="preserve"> области и  наших современницах. А пока,  дорогие женщины</w:t>
      </w:r>
      <w:r w:rsidR="005D6C68" w:rsidRPr="001E20D2">
        <w:rPr>
          <w:color w:val="000000"/>
          <w:spacing w:val="-1"/>
        </w:rPr>
        <w:t xml:space="preserve"> - </w:t>
      </w:r>
      <w:r>
        <w:rPr>
          <w:color w:val="000000"/>
          <w:spacing w:val="-1"/>
        </w:rPr>
        <w:t>храните</w:t>
      </w:r>
      <w:r w:rsidR="005D6C68" w:rsidRPr="001E20D2">
        <w:rPr>
          <w:color w:val="000000"/>
          <w:spacing w:val="-1"/>
        </w:rPr>
        <w:t xml:space="preserve"> семейный очаг, воспи</w:t>
      </w:r>
      <w:r w:rsidR="005D6C68" w:rsidRPr="001E20D2">
        <w:rPr>
          <w:color w:val="000000"/>
          <w:spacing w:val="-1"/>
        </w:rPr>
        <w:softHyphen/>
      </w:r>
      <w:r w:rsidR="005D6C68" w:rsidRPr="001E20D2">
        <w:rPr>
          <w:color w:val="000000"/>
          <w:spacing w:val="3"/>
        </w:rPr>
        <w:t>тыв</w:t>
      </w:r>
      <w:r>
        <w:rPr>
          <w:color w:val="000000"/>
          <w:spacing w:val="3"/>
        </w:rPr>
        <w:t>айте детей, наполняйте</w:t>
      </w:r>
      <w:r w:rsidR="005D6C68" w:rsidRPr="001E20D2">
        <w:rPr>
          <w:color w:val="000000"/>
          <w:spacing w:val="3"/>
        </w:rPr>
        <w:t xml:space="preserve"> дом теплом и уютом. </w:t>
      </w:r>
      <w:r>
        <w:rPr>
          <w:color w:val="000000"/>
          <w:spacing w:val="3"/>
        </w:rPr>
        <w:t>Вы</w:t>
      </w:r>
      <w:r w:rsidR="005D6C68" w:rsidRPr="001E20D2">
        <w:rPr>
          <w:color w:val="000000"/>
          <w:spacing w:val="3"/>
        </w:rPr>
        <w:t xml:space="preserve"> уме</w:t>
      </w:r>
      <w:r>
        <w:rPr>
          <w:color w:val="000000"/>
          <w:spacing w:val="3"/>
        </w:rPr>
        <w:t>е</w:t>
      </w:r>
      <w:r w:rsidR="005D6C68" w:rsidRPr="001E20D2">
        <w:rPr>
          <w:color w:val="000000"/>
          <w:spacing w:val="3"/>
        </w:rPr>
        <w:t>т</w:t>
      </w:r>
      <w:r>
        <w:rPr>
          <w:color w:val="000000"/>
          <w:spacing w:val="3"/>
        </w:rPr>
        <w:t>е</w:t>
      </w:r>
      <w:r w:rsidR="005D6C68" w:rsidRPr="001E20D2">
        <w:rPr>
          <w:color w:val="000000"/>
          <w:spacing w:val="3"/>
        </w:rPr>
        <w:t xml:space="preserve"> совмещать </w:t>
      </w:r>
      <w:r w:rsidR="005D6C68" w:rsidRPr="001E20D2">
        <w:rPr>
          <w:color w:val="000000"/>
          <w:spacing w:val="-1"/>
        </w:rPr>
        <w:t xml:space="preserve">эти качества с успешной работой. </w:t>
      </w:r>
      <w:r>
        <w:rPr>
          <w:color w:val="000000"/>
          <w:spacing w:val="-1"/>
        </w:rPr>
        <w:t>П</w:t>
      </w:r>
      <w:r w:rsidR="005D6C68" w:rsidRPr="001E20D2">
        <w:rPr>
          <w:color w:val="000000"/>
          <w:spacing w:val="-1"/>
        </w:rPr>
        <w:t>усть с новой весной в ваш дом придут счастье и любовь!</w:t>
      </w:r>
    </w:p>
    <w:p w:rsidR="005D6C68" w:rsidRPr="001E20D2" w:rsidRDefault="005D6C68" w:rsidP="00623848">
      <w:pPr>
        <w:shd w:val="clear" w:color="auto" w:fill="FFFFFF"/>
        <w:ind w:left="5" w:firstLine="710"/>
        <w:jc w:val="both"/>
      </w:pPr>
    </w:p>
    <w:p w:rsidR="00665C5A" w:rsidRDefault="00665C5A" w:rsidP="00623848">
      <w:pPr>
        <w:jc w:val="right"/>
        <w:rPr>
          <w:rFonts w:eastAsia="Calibri"/>
        </w:rPr>
      </w:pPr>
    </w:p>
    <w:p w:rsidR="005D6C68" w:rsidRPr="001E20D2" w:rsidRDefault="005D6C68" w:rsidP="00623848">
      <w:pPr>
        <w:jc w:val="right"/>
      </w:pPr>
      <w:bookmarkStart w:id="0" w:name="_GoBack"/>
      <w:bookmarkEnd w:id="0"/>
      <w:r w:rsidRPr="001E20D2">
        <w:rPr>
          <w:rFonts w:eastAsia="Calibri"/>
        </w:rPr>
        <w:t xml:space="preserve">                                                                                   </w:t>
      </w:r>
      <w:r w:rsidRPr="001E20D2">
        <w:t xml:space="preserve">При использовании материала </w:t>
      </w:r>
    </w:p>
    <w:p w:rsidR="000502C3" w:rsidRPr="00365D97" w:rsidRDefault="005D6C68" w:rsidP="000502C3">
      <w:pPr>
        <w:jc w:val="right"/>
        <w:rPr>
          <w:rFonts w:eastAsia="Calibri"/>
          <w:sz w:val="26"/>
          <w:szCs w:val="26"/>
        </w:rPr>
      </w:pPr>
      <w:r w:rsidRPr="001E20D2">
        <w:t xml:space="preserve">ссылка на  </w:t>
      </w:r>
      <w:proofErr w:type="spellStart"/>
      <w:r w:rsidRPr="001E20D2">
        <w:t>Брянскстат</w:t>
      </w:r>
      <w:proofErr w:type="spellEnd"/>
      <w:r w:rsidRPr="001E20D2">
        <w:t xml:space="preserve"> обязательна</w:t>
      </w:r>
    </w:p>
    <w:sectPr w:rsidR="000502C3" w:rsidRPr="00365D97" w:rsidSect="00623848">
      <w:headerReference w:type="default" r:id="rId12"/>
      <w:pgSz w:w="11906" w:h="16838"/>
      <w:pgMar w:top="851" w:right="851" w:bottom="851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2E" w:rsidRDefault="0078542E" w:rsidP="00AE6D58">
      <w:r>
        <w:separator/>
      </w:r>
    </w:p>
  </w:endnote>
  <w:endnote w:type="continuationSeparator" w:id="0">
    <w:p w:rsidR="0078542E" w:rsidRDefault="0078542E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2E" w:rsidRDefault="0078542E" w:rsidP="00AE6D58">
      <w:r>
        <w:separator/>
      </w:r>
    </w:p>
  </w:footnote>
  <w:footnote w:type="continuationSeparator" w:id="0">
    <w:p w:rsidR="0078542E" w:rsidRDefault="0078542E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A1" w:rsidRDefault="00D272A1" w:rsidP="00AE6D58">
    <w:pPr>
      <w:pStyle w:val="af0"/>
    </w:pPr>
  </w:p>
  <w:p w:rsidR="00623848" w:rsidRDefault="00623848" w:rsidP="00623848">
    <w:pPr>
      <w:pStyle w:val="af0"/>
      <w:rPr>
        <w:noProof/>
      </w:rPr>
    </w:pPr>
    <w:r>
      <w:rPr>
        <w:noProof/>
      </w:rPr>
      <w:drawing>
        <wp:inline distT="0" distB="0" distL="0" distR="0" wp14:anchorId="296114FC" wp14:editId="0C6EC691">
          <wp:extent cx="1762125" cy="47307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452F0" wp14:editId="56AE85BF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848" w:rsidRPr="00D272A1" w:rsidRDefault="00623848" w:rsidP="00623848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9.4pt;margin-top:10.15pt;width:135.8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/sgQIAABA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QYcJdj&#10;pEgHHD3wwaNrPaAslKc3rgKrewN2foBjMI2pOnOn6ReHlL5pidrwK2t133LCILx4Mzm5OuK4ALLu&#10;32sGbsjW6wg0NLYLtYNqIEAHmh6P1IRQaHA5y6d5OcWIgu78vAQxBJeQ6nDbWOffct2hsKmxBeoj&#10;OtndOT+aHkyCM6elYCshZRTsZn0jLdoRaJNV/PboL8ykCsZKh2sj4ngCQYKPoAvhRtqfyiwv0uu8&#10;nKwu5rNJsSqmk3KWzidpVl6XF2lRFrer7yHArKhawRhXd0LxQwtmxd9RvB+GsXliE6K+xuUUqhPz&#10;+mOSafx+l2QnPEykFF2N50cjUgVi3ygGaZPKEyHHffIy/EgI1ODwj1WJbRCYH3vAD+sBUEJvrDV7&#10;hIawGvgC1uEZgU2r7TeMehjJGruvW2I5RvKdgqYqs6IIMxyFYjrLQbCnmvWphigKUDX2GI3bGz/O&#10;/dZYsWnB09jGSl9BIzYi9shzVJBCEGDsYjL7JyLM9akcrZ4fsuUPAA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ZSn/7IEC&#10;AAAQBQAADgAAAAAAAAAAAAAAAAAuAgAAZHJzL2Uyb0RvYy54bWxQSwECLQAUAAYACAAAACEA7Eye&#10;X90AAAAKAQAADwAAAAAAAAAAAAAAAADbBAAAZHJzL2Rvd25yZXYueG1sUEsFBgAAAAAEAAQA8wAA&#10;AOUFAAAAAA==&#10;" stroked="f">
              <v:textbox>
                <w:txbxContent>
                  <w:p w:rsidR="00623848" w:rsidRPr="00D272A1" w:rsidRDefault="00623848" w:rsidP="00623848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</w:t>
    </w:r>
  </w:p>
  <w:p w:rsidR="00623848" w:rsidRDefault="00623848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DD1F3" wp14:editId="447BF76C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UwIQIAADwEAAAOAAAAZHJzL2Uyb0RvYy54bWysU8GO2jAQvVfqP1i+s0kgUIgIq1UCvWy7&#10;SLv9AGM7idXEtmxDQFX/vWOHILa9VFUvzjgz8+bNvPH68dy16MSNFUrmOHmIMeKSKiZkneNvb7vJ&#10;EiPriGSkVZLn+MItftx8/LDudcanqlEt4wYBiLRZr3PcOKezKLK04R2xD0pzCc5KmY44uJo6Yob0&#10;gN610TSOF1GvDNNGUW4t/C0HJ94E/Kri1L1UleUOtTkGbi6cJpwHf0abNclqQ3Qj6JUG+QcWHRES&#10;it6gSuIIOhrxB1QnqFFWVe6Bqi5SVSUoDz1AN0n8WzevDdE89ALDsfo2Jvv/YOnX094gwXI8xUiS&#10;DiR6OjoVKqOpH0+vbQZRhdwb3yA9y1f9rOh3i6QqGiJrHoLfLhpyE58RvUvxF6uhyKH/ohjEEMAP&#10;szpXpvOQMAV0DpJcbpLws0MUfi7mszSZg3J09EUkGxO1se4zVx3yRo6tM0TUjSuUlCC8MkkoQ07P&#10;1nlaJBsTfFWpdqJtg/6tRD0MYJ7GcciwqhXMe32cNfWhaA06EVih2WK+Ww1Nguc+zKijZAGt4YRt&#10;r7Yjoh1sqN5KjwedAZ+rNezIj1W82i63y3SSThfbSRqX5eRpV6STxS75NC9nZVGUyU9PLUmzRjDG&#10;pWc37muS/t0+XF/OsGm3jb3NIXqPHgYGZMdvIB2k9WoOe3FQ7LI3o+SwoiH4+pz8G7i/g33/6De/&#10;AA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AsLhUw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272B"/>
    <w:rsid w:val="000236D8"/>
    <w:rsid w:val="0002653D"/>
    <w:rsid w:val="000502C3"/>
    <w:rsid w:val="00051333"/>
    <w:rsid w:val="00071A67"/>
    <w:rsid w:val="00075118"/>
    <w:rsid w:val="00077497"/>
    <w:rsid w:val="000840BC"/>
    <w:rsid w:val="00086227"/>
    <w:rsid w:val="000A3828"/>
    <w:rsid w:val="000C5243"/>
    <w:rsid w:val="000C5276"/>
    <w:rsid w:val="000D14DA"/>
    <w:rsid w:val="000D7816"/>
    <w:rsid w:val="001022E7"/>
    <w:rsid w:val="00103D74"/>
    <w:rsid w:val="001222FD"/>
    <w:rsid w:val="0012588B"/>
    <w:rsid w:val="00132333"/>
    <w:rsid w:val="00136D5B"/>
    <w:rsid w:val="001441B6"/>
    <w:rsid w:val="00174786"/>
    <w:rsid w:val="00181DD0"/>
    <w:rsid w:val="001A08D5"/>
    <w:rsid w:val="001B2838"/>
    <w:rsid w:val="001C1CC2"/>
    <w:rsid w:val="001C33C1"/>
    <w:rsid w:val="001E20D2"/>
    <w:rsid w:val="001F16AE"/>
    <w:rsid w:val="0020272D"/>
    <w:rsid w:val="0020489C"/>
    <w:rsid w:val="0020622D"/>
    <w:rsid w:val="00215244"/>
    <w:rsid w:val="00222F9B"/>
    <w:rsid w:val="0023129C"/>
    <w:rsid w:val="00244A81"/>
    <w:rsid w:val="00250B4B"/>
    <w:rsid w:val="00253667"/>
    <w:rsid w:val="002645A8"/>
    <w:rsid w:val="0028394D"/>
    <w:rsid w:val="002B4587"/>
    <w:rsid w:val="002B5984"/>
    <w:rsid w:val="002B7293"/>
    <w:rsid w:val="002C250F"/>
    <w:rsid w:val="002D0810"/>
    <w:rsid w:val="002E5772"/>
    <w:rsid w:val="002E7137"/>
    <w:rsid w:val="002F18EC"/>
    <w:rsid w:val="002F5C17"/>
    <w:rsid w:val="00311ECF"/>
    <w:rsid w:val="00316C91"/>
    <w:rsid w:val="00332623"/>
    <w:rsid w:val="00363E5F"/>
    <w:rsid w:val="00365D97"/>
    <w:rsid w:val="00381790"/>
    <w:rsid w:val="00396398"/>
    <w:rsid w:val="00397C00"/>
    <w:rsid w:val="003B167A"/>
    <w:rsid w:val="003C47D7"/>
    <w:rsid w:val="003D4515"/>
    <w:rsid w:val="003D700A"/>
    <w:rsid w:val="003E7E57"/>
    <w:rsid w:val="003F5EFC"/>
    <w:rsid w:val="00431A26"/>
    <w:rsid w:val="0043658F"/>
    <w:rsid w:val="0044246A"/>
    <w:rsid w:val="004447ED"/>
    <w:rsid w:val="00454B4C"/>
    <w:rsid w:val="00462732"/>
    <w:rsid w:val="00477F87"/>
    <w:rsid w:val="00491242"/>
    <w:rsid w:val="004C3DB7"/>
    <w:rsid w:val="004D2C71"/>
    <w:rsid w:val="00500434"/>
    <w:rsid w:val="005055C5"/>
    <w:rsid w:val="00560A24"/>
    <w:rsid w:val="00567EB5"/>
    <w:rsid w:val="00587D04"/>
    <w:rsid w:val="005A12B0"/>
    <w:rsid w:val="005A4A85"/>
    <w:rsid w:val="005A58DD"/>
    <w:rsid w:val="005B01C8"/>
    <w:rsid w:val="005B200E"/>
    <w:rsid w:val="005D0E1E"/>
    <w:rsid w:val="005D3A72"/>
    <w:rsid w:val="005D6C68"/>
    <w:rsid w:val="005E63C1"/>
    <w:rsid w:val="005F1854"/>
    <w:rsid w:val="00601C64"/>
    <w:rsid w:val="00604885"/>
    <w:rsid w:val="00610B06"/>
    <w:rsid w:val="00623848"/>
    <w:rsid w:val="006268CA"/>
    <w:rsid w:val="0063282D"/>
    <w:rsid w:val="00650B12"/>
    <w:rsid w:val="00665C5A"/>
    <w:rsid w:val="0067018D"/>
    <w:rsid w:val="0067715E"/>
    <w:rsid w:val="00685816"/>
    <w:rsid w:val="006929CD"/>
    <w:rsid w:val="006A26B2"/>
    <w:rsid w:val="006A2B39"/>
    <w:rsid w:val="006A3BFE"/>
    <w:rsid w:val="006D4A33"/>
    <w:rsid w:val="007025BD"/>
    <w:rsid w:val="0070314E"/>
    <w:rsid w:val="00706A52"/>
    <w:rsid w:val="007079C8"/>
    <w:rsid w:val="00722D2A"/>
    <w:rsid w:val="007323E1"/>
    <w:rsid w:val="00734C4F"/>
    <w:rsid w:val="00735D07"/>
    <w:rsid w:val="007402BA"/>
    <w:rsid w:val="007422FF"/>
    <w:rsid w:val="007750C3"/>
    <w:rsid w:val="0078542E"/>
    <w:rsid w:val="007A0E01"/>
    <w:rsid w:val="007A6FB4"/>
    <w:rsid w:val="007B15C0"/>
    <w:rsid w:val="007B5C26"/>
    <w:rsid w:val="007C4777"/>
    <w:rsid w:val="007D3616"/>
    <w:rsid w:val="007E7105"/>
    <w:rsid w:val="007F37C0"/>
    <w:rsid w:val="00803255"/>
    <w:rsid w:val="00814727"/>
    <w:rsid w:val="00821142"/>
    <w:rsid w:val="00821BD7"/>
    <w:rsid w:val="00821E7C"/>
    <w:rsid w:val="00822265"/>
    <w:rsid w:val="00843AB7"/>
    <w:rsid w:val="0086242B"/>
    <w:rsid w:val="00862E35"/>
    <w:rsid w:val="00874349"/>
    <w:rsid w:val="008868B3"/>
    <w:rsid w:val="008917CB"/>
    <w:rsid w:val="008B798D"/>
    <w:rsid w:val="008D2A81"/>
    <w:rsid w:val="008F4326"/>
    <w:rsid w:val="00904688"/>
    <w:rsid w:val="00910C76"/>
    <w:rsid w:val="00923DA2"/>
    <w:rsid w:val="00930415"/>
    <w:rsid w:val="009333BD"/>
    <w:rsid w:val="00936012"/>
    <w:rsid w:val="00936E95"/>
    <w:rsid w:val="00956236"/>
    <w:rsid w:val="009618B4"/>
    <w:rsid w:val="00961BA7"/>
    <w:rsid w:val="00965DA0"/>
    <w:rsid w:val="00982AD0"/>
    <w:rsid w:val="00983927"/>
    <w:rsid w:val="00984939"/>
    <w:rsid w:val="009B006F"/>
    <w:rsid w:val="009B03E0"/>
    <w:rsid w:val="009C6A39"/>
    <w:rsid w:val="009E4F14"/>
    <w:rsid w:val="009E52E7"/>
    <w:rsid w:val="00A356DE"/>
    <w:rsid w:val="00A40C86"/>
    <w:rsid w:val="00A55E3C"/>
    <w:rsid w:val="00A64D94"/>
    <w:rsid w:val="00A652C5"/>
    <w:rsid w:val="00A6697D"/>
    <w:rsid w:val="00A768B3"/>
    <w:rsid w:val="00A769B5"/>
    <w:rsid w:val="00A76D59"/>
    <w:rsid w:val="00A82F09"/>
    <w:rsid w:val="00A96969"/>
    <w:rsid w:val="00AC512D"/>
    <w:rsid w:val="00AD029B"/>
    <w:rsid w:val="00AE2361"/>
    <w:rsid w:val="00AE57D0"/>
    <w:rsid w:val="00AE6D58"/>
    <w:rsid w:val="00AF266D"/>
    <w:rsid w:val="00AF74D6"/>
    <w:rsid w:val="00B046CB"/>
    <w:rsid w:val="00B11F44"/>
    <w:rsid w:val="00B273A9"/>
    <w:rsid w:val="00B44549"/>
    <w:rsid w:val="00B45668"/>
    <w:rsid w:val="00B47CF3"/>
    <w:rsid w:val="00B54BAC"/>
    <w:rsid w:val="00B57B5E"/>
    <w:rsid w:val="00B67303"/>
    <w:rsid w:val="00B67DC7"/>
    <w:rsid w:val="00B8220C"/>
    <w:rsid w:val="00B86404"/>
    <w:rsid w:val="00B86653"/>
    <w:rsid w:val="00B92D5C"/>
    <w:rsid w:val="00BB6149"/>
    <w:rsid w:val="00BD7F81"/>
    <w:rsid w:val="00BE3F84"/>
    <w:rsid w:val="00C06B1B"/>
    <w:rsid w:val="00C06C16"/>
    <w:rsid w:val="00C230CC"/>
    <w:rsid w:val="00C239A2"/>
    <w:rsid w:val="00C27666"/>
    <w:rsid w:val="00C5065F"/>
    <w:rsid w:val="00C652DD"/>
    <w:rsid w:val="00C67BCF"/>
    <w:rsid w:val="00C81E0B"/>
    <w:rsid w:val="00C83412"/>
    <w:rsid w:val="00C932FA"/>
    <w:rsid w:val="00C9561F"/>
    <w:rsid w:val="00CA1D3C"/>
    <w:rsid w:val="00CB3792"/>
    <w:rsid w:val="00CE1FE9"/>
    <w:rsid w:val="00CF2476"/>
    <w:rsid w:val="00D13639"/>
    <w:rsid w:val="00D146C7"/>
    <w:rsid w:val="00D14DA6"/>
    <w:rsid w:val="00D262EA"/>
    <w:rsid w:val="00D272A1"/>
    <w:rsid w:val="00D27CA1"/>
    <w:rsid w:val="00D7162B"/>
    <w:rsid w:val="00D72C7E"/>
    <w:rsid w:val="00D765D9"/>
    <w:rsid w:val="00D76CC7"/>
    <w:rsid w:val="00D84216"/>
    <w:rsid w:val="00D92385"/>
    <w:rsid w:val="00D94F28"/>
    <w:rsid w:val="00DA7D02"/>
    <w:rsid w:val="00DC1D83"/>
    <w:rsid w:val="00E050FE"/>
    <w:rsid w:val="00E071F2"/>
    <w:rsid w:val="00E1295A"/>
    <w:rsid w:val="00E23ABE"/>
    <w:rsid w:val="00E23EF2"/>
    <w:rsid w:val="00E37494"/>
    <w:rsid w:val="00E53D25"/>
    <w:rsid w:val="00E55583"/>
    <w:rsid w:val="00E64E71"/>
    <w:rsid w:val="00E7211B"/>
    <w:rsid w:val="00E751CD"/>
    <w:rsid w:val="00E75F2F"/>
    <w:rsid w:val="00E85F68"/>
    <w:rsid w:val="00E87AE1"/>
    <w:rsid w:val="00E95C58"/>
    <w:rsid w:val="00EA2A3D"/>
    <w:rsid w:val="00EA51CC"/>
    <w:rsid w:val="00EB7754"/>
    <w:rsid w:val="00EC35B7"/>
    <w:rsid w:val="00EC382D"/>
    <w:rsid w:val="00ED7762"/>
    <w:rsid w:val="00EE745E"/>
    <w:rsid w:val="00EF6978"/>
    <w:rsid w:val="00EF776E"/>
    <w:rsid w:val="00F1213B"/>
    <w:rsid w:val="00F159FE"/>
    <w:rsid w:val="00F25069"/>
    <w:rsid w:val="00F30E11"/>
    <w:rsid w:val="00F34A6C"/>
    <w:rsid w:val="00F41EE3"/>
    <w:rsid w:val="00F42DDA"/>
    <w:rsid w:val="00F43699"/>
    <w:rsid w:val="00F641D7"/>
    <w:rsid w:val="00F72EFA"/>
    <w:rsid w:val="00F85C8C"/>
    <w:rsid w:val="00F925FA"/>
    <w:rsid w:val="00F97C4B"/>
    <w:rsid w:val="00FA4A71"/>
    <w:rsid w:val="00FA5016"/>
    <w:rsid w:val="00FA66A8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A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A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D275D8F16D05504A828A1BA26E42CC05" ma:contentTypeVersion="0" ma:contentTypeDescription="Заполнить эту форму." ma:contentTypeScope="" ma:versionID="097bb111d415350b7d9ace793c5f62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673F-10C4-4365-99BB-6716EA8A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1B3884-DE93-418B-8559-59C1825E6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F0582-2C06-4D26-B53E-1E5BFB21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Пользователь Windows</cp:lastModifiedBy>
  <cp:revision>13</cp:revision>
  <cp:lastPrinted>2020-02-28T09:11:00Z</cp:lastPrinted>
  <dcterms:created xsi:type="dcterms:W3CDTF">2020-02-27T11:57:00Z</dcterms:created>
  <dcterms:modified xsi:type="dcterms:W3CDTF">2020-03-02T05:33:00Z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